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458" w:rsidRDefault="00045B81">
      <w:pPr>
        <w:rPr>
          <w:sz w:val="32"/>
        </w:rPr>
      </w:pPr>
      <w:r w:rsidRPr="004814A2">
        <w:rPr>
          <w:b/>
          <w:noProof/>
          <w:sz w:val="32"/>
        </w:rPr>
        <w:drawing>
          <wp:anchor distT="0" distB="0" distL="114300" distR="114300" simplePos="0" relativeHeight="251659264" behindDoc="0" locked="0" layoutInCell="1" allowOverlap="1" wp14:anchorId="67677DA3" wp14:editId="084BB7B3">
            <wp:simplePos x="0" y="0"/>
            <wp:positionH relativeFrom="margin">
              <wp:posOffset>5295900</wp:posOffset>
            </wp:positionH>
            <wp:positionV relativeFrom="paragraph">
              <wp:posOffset>-638175</wp:posOffset>
            </wp:positionV>
            <wp:extent cx="1190745" cy="987405"/>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FPS Logo 2019.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90745" cy="987405"/>
                    </a:xfrm>
                    <a:prstGeom prst="rect">
                      <a:avLst/>
                    </a:prstGeom>
                  </pic:spPr>
                </pic:pic>
              </a:graphicData>
            </a:graphic>
            <wp14:sizeRelH relativeFrom="margin">
              <wp14:pctWidth>0</wp14:pctWidth>
            </wp14:sizeRelH>
            <wp14:sizeRelV relativeFrom="margin">
              <wp14:pctHeight>0</wp14:pctHeight>
            </wp14:sizeRelV>
          </wp:anchor>
        </w:drawing>
      </w:r>
      <w:r w:rsidR="00041A4D">
        <w:rPr>
          <w:sz w:val="32"/>
        </w:rPr>
        <w:t>Food Distribution</w:t>
      </w:r>
      <w:r w:rsidRPr="00045B81">
        <w:rPr>
          <w:sz w:val="32"/>
        </w:rPr>
        <w:t>-Vocabulary</w:t>
      </w:r>
    </w:p>
    <w:p w:rsidR="003D38F4" w:rsidRPr="003D38F4" w:rsidRDefault="003D38F4" w:rsidP="00615C1F">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 xml:space="preserve">Curfew: </w:t>
      </w:r>
      <w:r w:rsidRPr="003D38F4">
        <w:rPr>
          <w:rFonts w:cstheme="minorHAnsi"/>
          <w:color w:val="222222"/>
          <w:sz w:val="24"/>
          <w:szCs w:val="24"/>
          <w:shd w:val="clear" w:color="auto" w:fill="FFFFFF"/>
        </w:rPr>
        <w:t>a regulation requiring people to remain indoors between specified hours, typically at night.</w:t>
      </w:r>
    </w:p>
    <w:p w:rsidR="003D38F4" w:rsidRPr="003D38F4" w:rsidRDefault="003D38F4" w:rsidP="00615C1F">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 xml:space="preserve">Decentralization: </w:t>
      </w:r>
      <w:r w:rsidRPr="003D38F4">
        <w:rPr>
          <w:rFonts w:cstheme="minorHAnsi"/>
          <w:color w:val="222222"/>
          <w:sz w:val="24"/>
          <w:szCs w:val="24"/>
          <w:shd w:val="clear" w:color="auto" w:fill="FFFFFF"/>
        </w:rPr>
        <w:t>the transfer of authority from central to local government</w:t>
      </w:r>
      <w:r>
        <w:rPr>
          <w:rFonts w:cstheme="minorHAnsi"/>
          <w:color w:val="222222"/>
          <w:sz w:val="24"/>
          <w:szCs w:val="24"/>
          <w:shd w:val="clear" w:color="auto" w:fill="FFFFFF"/>
        </w:rPr>
        <w:t xml:space="preserve"> or control.</w:t>
      </w:r>
    </w:p>
    <w:p w:rsidR="00C41E84" w:rsidRPr="00C41E84" w:rsidRDefault="00C41E84" w:rsidP="00615C1F">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E-commerce</w:t>
      </w:r>
      <w:r w:rsidRPr="00C41E84">
        <w:rPr>
          <w:rFonts w:cstheme="minorHAnsi"/>
          <w:color w:val="222222"/>
          <w:sz w:val="24"/>
          <w:szCs w:val="24"/>
          <w:shd w:val="clear" w:color="auto" w:fill="FFFFFF"/>
        </w:rPr>
        <w:t xml:space="preserve">: </w:t>
      </w:r>
      <w:r w:rsidRPr="00C41E84">
        <w:rPr>
          <w:rFonts w:cstheme="minorHAnsi"/>
          <w:color w:val="222222"/>
          <w:sz w:val="24"/>
          <w:szCs w:val="24"/>
          <w:shd w:val="clear" w:color="auto" w:fill="FFFFFF"/>
        </w:rPr>
        <w:t>the activity of electronically buying or selling of products on online services or over the Internet.</w:t>
      </w:r>
    </w:p>
    <w:p w:rsidR="00FF46D7" w:rsidRDefault="00FF46D7" w:rsidP="00615C1F">
      <w:pPr>
        <w:spacing w:after="120" w:line="240" w:lineRule="auto"/>
        <w:rPr>
          <w:rFonts w:cstheme="minorHAnsi"/>
          <w:color w:val="222222"/>
          <w:sz w:val="24"/>
          <w:szCs w:val="24"/>
          <w:shd w:val="clear" w:color="auto" w:fill="FFFFFF"/>
        </w:rPr>
      </w:pPr>
      <w:r w:rsidRPr="00FF46D7">
        <w:rPr>
          <w:rFonts w:cstheme="minorHAnsi"/>
          <w:b/>
          <w:color w:val="222222"/>
          <w:sz w:val="24"/>
          <w:szCs w:val="24"/>
          <w:shd w:val="clear" w:color="auto" w:fill="FFFFFF"/>
        </w:rPr>
        <w:t>Food and Agriculture Organization of the United Nations</w:t>
      </w:r>
      <w:r>
        <w:rPr>
          <w:rFonts w:cstheme="minorHAnsi"/>
          <w:b/>
          <w:color w:val="222222"/>
          <w:sz w:val="24"/>
          <w:szCs w:val="24"/>
          <w:shd w:val="clear" w:color="auto" w:fill="FFFFFF"/>
        </w:rPr>
        <w:t xml:space="preserve"> (FAO)</w:t>
      </w:r>
      <w:r w:rsidRPr="00FF46D7">
        <w:rPr>
          <w:rFonts w:cstheme="minorHAnsi"/>
          <w:color w:val="222222"/>
          <w:sz w:val="24"/>
          <w:szCs w:val="24"/>
          <w:shd w:val="clear" w:color="auto" w:fill="FFFFFF"/>
        </w:rPr>
        <w:t xml:space="preserve">: a specialized agency of the United Nations that leads international efforts to defeat hunger and improve nutrition and food security. Its Latin motto, </w:t>
      </w:r>
      <w:r w:rsidRPr="00AA22A4">
        <w:rPr>
          <w:rFonts w:cstheme="minorHAnsi"/>
          <w:i/>
          <w:color w:val="222222"/>
          <w:sz w:val="24"/>
          <w:szCs w:val="24"/>
          <w:shd w:val="clear" w:color="auto" w:fill="FFFFFF"/>
        </w:rPr>
        <w:t xml:space="preserve">fiat </w:t>
      </w:r>
      <w:proofErr w:type="spellStart"/>
      <w:r w:rsidRPr="00AA22A4">
        <w:rPr>
          <w:rFonts w:cstheme="minorHAnsi"/>
          <w:i/>
          <w:color w:val="222222"/>
          <w:sz w:val="24"/>
          <w:szCs w:val="24"/>
          <w:shd w:val="clear" w:color="auto" w:fill="FFFFFF"/>
        </w:rPr>
        <w:t>panis</w:t>
      </w:r>
      <w:proofErr w:type="spellEnd"/>
      <w:r w:rsidRPr="00FF46D7">
        <w:rPr>
          <w:rFonts w:cstheme="minorHAnsi"/>
          <w:color w:val="222222"/>
          <w:sz w:val="24"/>
          <w:szCs w:val="24"/>
          <w:shd w:val="clear" w:color="auto" w:fill="FFFFFF"/>
        </w:rPr>
        <w:t>, translates to "let there be bread".</w:t>
      </w:r>
    </w:p>
    <w:p w:rsidR="00615C1F" w:rsidRDefault="005B3271" w:rsidP="00615C1F">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Food insecurity</w:t>
      </w:r>
      <w:r w:rsidR="00615C1F">
        <w:rPr>
          <w:rFonts w:cstheme="minorHAnsi"/>
          <w:b/>
          <w:color w:val="222222"/>
          <w:sz w:val="24"/>
          <w:szCs w:val="24"/>
          <w:shd w:val="clear" w:color="auto" w:fill="FFFFFF"/>
        </w:rPr>
        <w:t xml:space="preserve">: </w:t>
      </w:r>
      <w:r w:rsidRPr="005B3271">
        <w:rPr>
          <w:rFonts w:cstheme="minorHAnsi"/>
          <w:color w:val="222222"/>
          <w:sz w:val="24"/>
          <w:szCs w:val="24"/>
          <w:shd w:val="clear" w:color="auto" w:fill="FFFFFF"/>
        </w:rPr>
        <w:t>a lack of access to affordable and nutritious food.</w:t>
      </w:r>
    </w:p>
    <w:p w:rsidR="003D38F4" w:rsidRDefault="003D38F4" w:rsidP="00FF46D7">
      <w:pPr>
        <w:spacing w:after="120" w:line="240" w:lineRule="auto"/>
        <w:rPr>
          <w:rFonts w:cstheme="minorHAnsi"/>
          <w:b/>
          <w:color w:val="222222"/>
          <w:sz w:val="24"/>
          <w:szCs w:val="24"/>
          <w:shd w:val="clear" w:color="auto" w:fill="FFFFFF"/>
        </w:rPr>
      </w:pPr>
      <w:r>
        <w:rPr>
          <w:rFonts w:cstheme="minorHAnsi"/>
          <w:b/>
          <w:color w:val="222222"/>
          <w:sz w:val="24"/>
          <w:szCs w:val="24"/>
          <w:shd w:val="clear" w:color="auto" w:fill="FFFFFF"/>
        </w:rPr>
        <w:t>Global trade (International trade</w:t>
      </w:r>
      <w:r w:rsidRPr="003D38F4">
        <w:rPr>
          <w:rFonts w:cstheme="minorHAnsi"/>
          <w:color w:val="222222"/>
          <w:sz w:val="24"/>
          <w:szCs w:val="24"/>
          <w:shd w:val="clear" w:color="auto" w:fill="FFFFFF"/>
        </w:rPr>
        <w:t xml:space="preserve">): </w:t>
      </w:r>
      <w:r w:rsidRPr="003D38F4">
        <w:rPr>
          <w:rFonts w:cstheme="minorHAnsi"/>
          <w:color w:val="222222"/>
          <w:sz w:val="24"/>
          <w:szCs w:val="24"/>
          <w:shd w:val="clear" w:color="auto" w:fill="FFFFFF"/>
        </w:rPr>
        <w:t>the exchange of capital, goods, and services across international borders or territories because there is a need or want of goods or services. In most countries, such trade represents a significant share of gross domestic product.</w:t>
      </w:r>
      <w:r>
        <w:rPr>
          <w:rFonts w:ascii="Arial" w:hAnsi="Arial" w:cs="Arial"/>
          <w:color w:val="4D5156"/>
          <w:sz w:val="21"/>
          <w:szCs w:val="21"/>
          <w:shd w:val="clear" w:color="auto" w:fill="FFFFFF"/>
        </w:rPr>
        <w:t> </w:t>
      </w:r>
    </w:p>
    <w:p w:rsidR="00AD3BFF" w:rsidRPr="00AD3BFF" w:rsidRDefault="00AD3BFF" w:rsidP="00FF46D7">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 xml:space="preserve">Import drain: </w:t>
      </w:r>
      <w:r w:rsidRPr="00AD3BFF">
        <w:rPr>
          <w:rFonts w:cstheme="minorHAnsi"/>
          <w:color w:val="222222"/>
          <w:sz w:val="24"/>
          <w:szCs w:val="24"/>
          <w:shd w:val="clear" w:color="auto" w:fill="FFFFFF"/>
        </w:rPr>
        <w:t>when</w:t>
      </w:r>
      <w:r>
        <w:rPr>
          <w:rFonts w:cstheme="minorHAnsi"/>
          <w:b/>
          <w:color w:val="222222"/>
          <w:sz w:val="24"/>
          <w:szCs w:val="24"/>
          <w:shd w:val="clear" w:color="auto" w:fill="FFFFFF"/>
        </w:rPr>
        <w:t xml:space="preserve"> </w:t>
      </w:r>
      <w:r w:rsidRPr="00AD3BFF">
        <w:rPr>
          <w:rFonts w:cstheme="minorHAnsi"/>
          <w:color w:val="222222"/>
          <w:sz w:val="24"/>
          <w:szCs w:val="24"/>
          <w:shd w:val="clear" w:color="auto" w:fill="FFFFFF"/>
        </w:rPr>
        <w:t xml:space="preserve">a country imports more goods and services from </w:t>
      </w:r>
      <w:r>
        <w:rPr>
          <w:rFonts w:cstheme="minorHAnsi"/>
          <w:color w:val="222222"/>
          <w:sz w:val="24"/>
          <w:szCs w:val="24"/>
          <w:shd w:val="clear" w:color="auto" w:fill="FFFFFF"/>
        </w:rPr>
        <w:t>another country</w:t>
      </w:r>
      <w:r w:rsidRPr="00AD3BFF">
        <w:rPr>
          <w:rFonts w:cstheme="minorHAnsi"/>
          <w:color w:val="222222"/>
          <w:sz w:val="24"/>
          <w:szCs w:val="24"/>
          <w:shd w:val="clear" w:color="auto" w:fill="FFFFFF"/>
        </w:rPr>
        <w:t xml:space="preserve"> than it exports back to </w:t>
      </w:r>
      <w:r>
        <w:rPr>
          <w:rFonts w:cstheme="minorHAnsi"/>
          <w:color w:val="222222"/>
          <w:sz w:val="24"/>
          <w:szCs w:val="24"/>
          <w:shd w:val="clear" w:color="auto" w:fill="FFFFFF"/>
        </w:rPr>
        <w:t>that country.</w:t>
      </w:r>
      <w:r w:rsidRPr="00AD3BFF">
        <w:rPr>
          <w:rFonts w:cstheme="minorHAnsi"/>
          <w:color w:val="222222"/>
          <w:sz w:val="24"/>
          <w:szCs w:val="24"/>
          <w:shd w:val="clear" w:color="auto" w:fill="FFFFFF"/>
        </w:rPr>
        <w:t xml:space="preserve"> The net effect of spending more money importing than is received from exporting causes a net reduction in the total </w:t>
      </w:r>
      <w:r>
        <w:rPr>
          <w:rFonts w:cstheme="minorHAnsi"/>
          <w:color w:val="222222"/>
          <w:sz w:val="24"/>
          <w:szCs w:val="24"/>
          <w:shd w:val="clear" w:color="auto" w:fill="FFFFFF"/>
        </w:rPr>
        <w:t xml:space="preserve">monetary </w:t>
      </w:r>
      <w:r w:rsidRPr="00AD3BFF">
        <w:rPr>
          <w:rFonts w:cstheme="minorHAnsi"/>
          <w:color w:val="222222"/>
          <w:sz w:val="24"/>
          <w:szCs w:val="24"/>
          <w:shd w:val="clear" w:color="auto" w:fill="FFFFFF"/>
        </w:rPr>
        <w:t>reserves of that country.</w:t>
      </w:r>
    </w:p>
    <w:p w:rsidR="00AA22A4" w:rsidRPr="00AA22A4" w:rsidRDefault="00AA22A4" w:rsidP="00FF46D7">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Logistics</w:t>
      </w:r>
      <w:r w:rsidRPr="00AA22A4">
        <w:rPr>
          <w:rFonts w:cstheme="minorHAnsi"/>
          <w:color w:val="222222"/>
          <w:sz w:val="24"/>
          <w:szCs w:val="24"/>
          <w:shd w:val="clear" w:color="auto" w:fill="FFFFFF"/>
        </w:rPr>
        <w:t>: generally,</w:t>
      </w:r>
      <w:r w:rsidRPr="00AA22A4">
        <w:rPr>
          <w:rFonts w:cstheme="minorHAnsi"/>
          <w:color w:val="222222"/>
          <w:sz w:val="24"/>
          <w:szCs w:val="24"/>
          <w:shd w:val="clear" w:color="auto" w:fill="FFFFFF"/>
        </w:rPr>
        <w:t xml:space="preserve"> the detailed organization and implementation of a complex operation. In a general business sense, logistics is the management of the flow of things between the point of origin and the point of consumption to meet the requirements of customers or corporations.</w:t>
      </w:r>
    </w:p>
    <w:p w:rsidR="00C41E84" w:rsidRDefault="00C41E84" w:rsidP="00FF46D7">
      <w:pPr>
        <w:spacing w:after="120" w:line="240" w:lineRule="auto"/>
        <w:rPr>
          <w:rFonts w:cstheme="minorHAnsi"/>
          <w:b/>
          <w:color w:val="222222"/>
          <w:sz w:val="24"/>
          <w:szCs w:val="24"/>
          <w:shd w:val="clear" w:color="auto" w:fill="FFFFFF"/>
        </w:rPr>
      </w:pPr>
      <w:r>
        <w:rPr>
          <w:rFonts w:cstheme="minorHAnsi"/>
          <w:b/>
          <w:color w:val="222222"/>
          <w:sz w:val="24"/>
          <w:szCs w:val="24"/>
          <w:shd w:val="clear" w:color="auto" w:fill="FFFFFF"/>
        </w:rPr>
        <w:t xml:space="preserve">Migrant worker: </w:t>
      </w:r>
      <w:r w:rsidRPr="00C41E84">
        <w:rPr>
          <w:rFonts w:cstheme="minorHAnsi"/>
          <w:color w:val="222222"/>
          <w:sz w:val="24"/>
          <w:szCs w:val="24"/>
          <w:shd w:val="clear" w:color="auto" w:fill="FFFFFF"/>
        </w:rPr>
        <w:t>a person who moves to another country or area in order to find employment, in particular seasonal or temporary work.</w:t>
      </w:r>
    </w:p>
    <w:p w:rsidR="003D38F4" w:rsidRDefault="003D38F4" w:rsidP="00FF46D7">
      <w:pPr>
        <w:spacing w:after="120" w:line="240" w:lineRule="auto"/>
        <w:rPr>
          <w:rFonts w:cstheme="minorHAnsi"/>
          <w:b/>
          <w:color w:val="222222"/>
          <w:sz w:val="24"/>
          <w:szCs w:val="24"/>
          <w:shd w:val="clear" w:color="auto" w:fill="FFFFFF"/>
        </w:rPr>
      </w:pPr>
      <w:r>
        <w:rPr>
          <w:rFonts w:cstheme="minorHAnsi"/>
          <w:b/>
          <w:color w:val="222222"/>
          <w:sz w:val="24"/>
          <w:szCs w:val="24"/>
          <w:shd w:val="clear" w:color="auto" w:fill="FFFFFF"/>
        </w:rPr>
        <w:t>Mono</w:t>
      </w:r>
      <w:r w:rsidR="00DD255C">
        <w:rPr>
          <w:rFonts w:cstheme="minorHAnsi"/>
          <w:b/>
          <w:color w:val="222222"/>
          <w:sz w:val="24"/>
          <w:szCs w:val="24"/>
          <w:shd w:val="clear" w:color="auto" w:fill="FFFFFF"/>
        </w:rPr>
        <w:t>-</w:t>
      </w:r>
      <w:r>
        <w:rPr>
          <w:rFonts w:cstheme="minorHAnsi"/>
          <w:b/>
          <w:color w:val="222222"/>
          <w:sz w:val="24"/>
          <w:szCs w:val="24"/>
          <w:shd w:val="clear" w:color="auto" w:fill="FFFFFF"/>
        </w:rPr>
        <w:t xml:space="preserve">cropping: </w:t>
      </w:r>
      <w:r>
        <w:rPr>
          <w:rFonts w:cstheme="minorHAnsi"/>
          <w:color w:val="222222"/>
          <w:sz w:val="24"/>
          <w:szCs w:val="24"/>
          <w:shd w:val="clear" w:color="auto" w:fill="FFFFFF"/>
        </w:rPr>
        <w:t>th</w:t>
      </w:r>
      <w:r w:rsidRPr="003D38F4">
        <w:rPr>
          <w:rFonts w:cstheme="minorHAnsi"/>
          <w:color w:val="222222"/>
          <w:sz w:val="24"/>
          <w:szCs w:val="24"/>
          <w:shd w:val="clear" w:color="auto" w:fill="FFFFFF"/>
        </w:rPr>
        <w:t>e agricultural practice of growing a single crop year after year on the same land, in the absence of rotation through other crops or growing multiple crops on the same land polyculture. Corn, soybeans, and wheat are three common crops often grown using mono</w:t>
      </w:r>
      <w:r w:rsidR="00DD255C">
        <w:rPr>
          <w:rFonts w:cstheme="minorHAnsi"/>
          <w:color w:val="222222"/>
          <w:sz w:val="24"/>
          <w:szCs w:val="24"/>
          <w:shd w:val="clear" w:color="auto" w:fill="FFFFFF"/>
        </w:rPr>
        <w:t>-</w:t>
      </w:r>
      <w:r w:rsidRPr="003D38F4">
        <w:rPr>
          <w:rFonts w:cstheme="minorHAnsi"/>
          <w:color w:val="222222"/>
          <w:sz w:val="24"/>
          <w:szCs w:val="24"/>
          <w:shd w:val="clear" w:color="auto" w:fill="FFFFFF"/>
        </w:rPr>
        <w:t>cropping techniques.</w:t>
      </w:r>
    </w:p>
    <w:p w:rsidR="003D38F4" w:rsidRPr="003D38F4" w:rsidRDefault="003D38F4" w:rsidP="00FF46D7">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Rationing</w:t>
      </w:r>
      <w:r w:rsidRPr="003D38F4">
        <w:rPr>
          <w:rFonts w:cstheme="minorHAnsi"/>
          <w:color w:val="222222"/>
          <w:sz w:val="24"/>
          <w:szCs w:val="24"/>
          <w:shd w:val="clear" w:color="auto" w:fill="FFFFFF"/>
        </w:rPr>
        <w:t xml:space="preserve">: </w:t>
      </w:r>
      <w:r w:rsidRPr="003D38F4">
        <w:rPr>
          <w:rFonts w:cstheme="minorHAnsi"/>
          <w:color w:val="222222"/>
          <w:sz w:val="24"/>
          <w:szCs w:val="24"/>
          <w:shd w:val="clear" w:color="auto" w:fill="FFFFFF"/>
        </w:rPr>
        <w:t> the controlled distribution of scarce resources, goods, services, or an artificial restriction of demand. Rationing controls the size of the ration, which is one's allowed portion of the resources being d</w:t>
      </w:r>
      <w:bookmarkStart w:id="0" w:name="_GoBack"/>
      <w:bookmarkEnd w:id="0"/>
      <w:r w:rsidRPr="003D38F4">
        <w:rPr>
          <w:rFonts w:cstheme="minorHAnsi"/>
          <w:color w:val="222222"/>
          <w:sz w:val="24"/>
          <w:szCs w:val="24"/>
          <w:shd w:val="clear" w:color="auto" w:fill="FFFFFF"/>
        </w:rPr>
        <w:t>istributed on a particular day or at a particular time.</w:t>
      </w:r>
    </w:p>
    <w:p w:rsidR="00C41E84" w:rsidRPr="00C41E84" w:rsidRDefault="00C41E84" w:rsidP="00FF46D7">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Resource</w:t>
      </w:r>
      <w:r w:rsidRPr="00C41E84">
        <w:rPr>
          <w:rFonts w:cstheme="minorHAnsi"/>
          <w:color w:val="222222"/>
          <w:sz w:val="24"/>
          <w:szCs w:val="24"/>
          <w:shd w:val="clear" w:color="auto" w:fill="FFFFFF"/>
        </w:rPr>
        <w:t xml:space="preserve">: </w:t>
      </w:r>
      <w:r w:rsidRPr="00C41E84">
        <w:rPr>
          <w:rFonts w:cstheme="minorHAnsi"/>
          <w:color w:val="222222"/>
          <w:sz w:val="24"/>
          <w:szCs w:val="24"/>
          <w:shd w:val="clear" w:color="auto" w:fill="FFFFFF"/>
        </w:rPr>
        <w:t>a stock or supply of money, materials, staff, and other assets that can be drawn on by a person or organization in order to function effectively.</w:t>
      </w:r>
    </w:p>
    <w:p w:rsidR="00C41E84" w:rsidRDefault="00C41E84" w:rsidP="00FF46D7">
      <w:pPr>
        <w:spacing w:after="120" w:line="240" w:lineRule="auto"/>
        <w:rPr>
          <w:rFonts w:cstheme="minorHAnsi"/>
          <w:b/>
          <w:color w:val="222222"/>
          <w:sz w:val="24"/>
          <w:szCs w:val="24"/>
          <w:shd w:val="clear" w:color="auto" w:fill="FFFFFF"/>
        </w:rPr>
      </w:pPr>
      <w:r>
        <w:rPr>
          <w:rFonts w:cstheme="minorHAnsi"/>
          <w:b/>
          <w:color w:val="222222"/>
          <w:sz w:val="24"/>
          <w:szCs w:val="24"/>
          <w:shd w:val="clear" w:color="auto" w:fill="FFFFFF"/>
        </w:rPr>
        <w:t xml:space="preserve">Stockpile: </w:t>
      </w:r>
      <w:r w:rsidRPr="00C41E84">
        <w:rPr>
          <w:rFonts w:cstheme="minorHAnsi"/>
          <w:color w:val="222222"/>
          <w:sz w:val="24"/>
          <w:szCs w:val="24"/>
          <w:shd w:val="clear" w:color="auto" w:fill="FFFFFF"/>
        </w:rPr>
        <w:t>a large accumulated stock of goods or materials, especially one held in reserve for use at a time of shortage or other emergency.</w:t>
      </w:r>
    </w:p>
    <w:p w:rsidR="00AA22A4" w:rsidRDefault="00AA22A4" w:rsidP="00FF46D7">
      <w:pPr>
        <w:spacing w:after="120" w:line="240" w:lineRule="auto"/>
        <w:rPr>
          <w:rFonts w:cstheme="minorHAnsi"/>
          <w:b/>
          <w:color w:val="222222"/>
          <w:sz w:val="24"/>
          <w:szCs w:val="24"/>
          <w:shd w:val="clear" w:color="auto" w:fill="FFFFFF"/>
        </w:rPr>
      </w:pPr>
      <w:r>
        <w:rPr>
          <w:rFonts w:cstheme="minorHAnsi"/>
          <w:b/>
          <w:color w:val="222222"/>
          <w:sz w:val="24"/>
          <w:szCs w:val="24"/>
          <w:shd w:val="clear" w:color="auto" w:fill="FFFFFF"/>
        </w:rPr>
        <w:t xml:space="preserve">Subsidy: </w:t>
      </w:r>
      <w:r w:rsidRPr="00AA22A4">
        <w:rPr>
          <w:rFonts w:cstheme="minorHAnsi"/>
          <w:color w:val="222222"/>
          <w:sz w:val="24"/>
          <w:szCs w:val="24"/>
          <w:shd w:val="clear" w:color="auto" w:fill="FFFFFF"/>
        </w:rPr>
        <w:t>a sum of money granted by the government or a public body to assist an industry or business so that the price of a commodity or service may remain low or competitive</w:t>
      </w:r>
      <w:r>
        <w:rPr>
          <w:rFonts w:ascii="Arial" w:hAnsi="Arial" w:cs="Arial"/>
          <w:color w:val="222222"/>
          <w:shd w:val="clear" w:color="auto" w:fill="FFFFFF"/>
        </w:rPr>
        <w:t>.</w:t>
      </w:r>
    </w:p>
    <w:p w:rsidR="00FF46D7" w:rsidRPr="00615C1F" w:rsidRDefault="00FF46D7" w:rsidP="00FF46D7">
      <w:pPr>
        <w:spacing w:after="120" w:line="240" w:lineRule="auto"/>
        <w:rPr>
          <w:rFonts w:cstheme="minorHAnsi"/>
          <w:color w:val="222222"/>
          <w:sz w:val="24"/>
          <w:szCs w:val="24"/>
          <w:shd w:val="clear" w:color="auto" w:fill="FFFFFF"/>
        </w:rPr>
      </w:pPr>
      <w:r>
        <w:rPr>
          <w:rFonts w:cstheme="minorHAnsi"/>
          <w:b/>
          <w:color w:val="222222"/>
          <w:sz w:val="24"/>
          <w:szCs w:val="24"/>
          <w:shd w:val="clear" w:color="auto" w:fill="FFFFFF"/>
        </w:rPr>
        <w:t>Supply chain</w:t>
      </w:r>
      <w:r>
        <w:rPr>
          <w:rFonts w:cstheme="minorHAnsi"/>
          <w:b/>
          <w:color w:val="222222"/>
          <w:sz w:val="24"/>
          <w:szCs w:val="24"/>
          <w:shd w:val="clear" w:color="auto" w:fill="FFFFFF"/>
        </w:rPr>
        <w:t xml:space="preserve">: </w:t>
      </w:r>
      <w:r w:rsidRPr="00FF46D7">
        <w:rPr>
          <w:rFonts w:cstheme="minorHAnsi"/>
          <w:color w:val="222222"/>
          <w:sz w:val="24"/>
          <w:szCs w:val="24"/>
          <w:shd w:val="clear" w:color="auto" w:fill="FFFFFF"/>
        </w:rPr>
        <w:t>the sequence of processes involved in the production and distribution of a commodity.</w:t>
      </w:r>
    </w:p>
    <w:sectPr w:rsidR="00FF46D7" w:rsidRPr="00615C1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4BD" w:rsidRDefault="00F304BD" w:rsidP="00CD58BE">
      <w:pPr>
        <w:spacing w:after="0" w:line="240" w:lineRule="auto"/>
      </w:pPr>
      <w:r>
        <w:separator/>
      </w:r>
    </w:p>
  </w:endnote>
  <w:endnote w:type="continuationSeparator" w:id="0">
    <w:p w:rsidR="00F304BD" w:rsidRDefault="00F304BD" w:rsidP="00CD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8BE" w:rsidRPr="00CD58BE" w:rsidRDefault="00CD58BE">
    <w:pPr>
      <w:pStyle w:val="Footer"/>
      <w:rPr>
        <w:sz w:val="18"/>
      </w:rPr>
    </w:pPr>
    <w:r w:rsidRPr="00CD58BE">
      <w:rPr>
        <w:sz w:val="18"/>
      </w:rPr>
      <w:t xml:space="preserve">WA FPS </w:t>
    </w:r>
    <w:r w:rsidR="00041A4D">
      <w:rPr>
        <w:sz w:val="18"/>
      </w:rPr>
      <w:t>Food Distribution</w:t>
    </w:r>
    <w:r w:rsidRPr="00CD58BE">
      <w:rPr>
        <w:sz w:val="18"/>
      </w:rPr>
      <w:t xml:space="preserve"> Vocabulary</w:t>
    </w:r>
  </w:p>
  <w:p w:rsidR="00CD58BE" w:rsidRDefault="00041A4D">
    <w:pPr>
      <w:pStyle w:val="Footer"/>
    </w:pPr>
    <w:r>
      <w:rPr>
        <w:sz w:val="18"/>
      </w:rPr>
      <w:t>April</w:t>
    </w:r>
    <w:r w:rsidR="00F02336">
      <w:rPr>
        <w:sz w:val="18"/>
      </w:rPr>
      <w:t xml:space="preserve"> 2020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4BD" w:rsidRDefault="00F304BD" w:rsidP="00CD58BE">
      <w:pPr>
        <w:spacing w:after="0" w:line="240" w:lineRule="auto"/>
      </w:pPr>
      <w:r>
        <w:separator/>
      </w:r>
    </w:p>
  </w:footnote>
  <w:footnote w:type="continuationSeparator" w:id="0">
    <w:p w:rsidR="00F304BD" w:rsidRDefault="00F304BD" w:rsidP="00CD58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B81"/>
    <w:rsid w:val="0000157A"/>
    <w:rsid w:val="00041A4D"/>
    <w:rsid w:val="00045B81"/>
    <w:rsid w:val="00081B36"/>
    <w:rsid w:val="00091C12"/>
    <w:rsid w:val="000A70F2"/>
    <w:rsid w:val="002C72F6"/>
    <w:rsid w:val="0032547B"/>
    <w:rsid w:val="00394E8A"/>
    <w:rsid w:val="00397458"/>
    <w:rsid w:val="003D1CFD"/>
    <w:rsid w:val="003D38F4"/>
    <w:rsid w:val="004E68B9"/>
    <w:rsid w:val="00525158"/>
    <w:rsid w:val="0055195D"/>
    <w:rsid w:val="00565352"/>
    <w:rsid w:val="0057796B"/>
    <w:rsid w:val="005B3271"/>
    <w:rsid w:val="005C7F7D"/>
    <w:rsid w:val="00615C1F"/>
    <w:rsid w:val="006475C1"/>
    <w:rsid w:val="006C06DA"/>
    <w:rsid w:val="0071403D"/>
    <w:rsid w:val="007B4F5F"/>
    <w:rsid w:val="007F07DE"/>
    <w:rsid w:val="0092507A"/>
    <w:rsid w:val="00953A8E"/>
    <w:rsid w:val="009B2FDB"/>
    <w:rsid w:val="009C1272"/>
    <w:rsid w:val="009D06CA"/>
    <w:rsid w:val="009E2F5C"/>
    <w:rsid w:val="009F4B88"/>
    <w:rsid w:val="00A23A93"/>
    <w:rsid w:val="00A948D7"/>
    <w:rsid w:val="00AA22A4"/>
    <w:rsid w:val="00AC7857"/>
    <w:rsid w:val="00AD3BFF"/>
    <w:rsid w:val="00AE24A9"/>
    <w:rsid w:val="00B3175D"/>
    <w:rsid w:val="00C14FAB"/>
    <w:rsid w:val="00C3203F"/>
    <w:rsid w:val="00C41E84"/>
    <w:rsid w:val="00CC68AD"/>
    <w:rsid w:val="00CD0FBD"/>
    <w:rsid w:val="00CD58BE"/>
    <w:rsid w:val="00DA7D6D"/>
    <w:rsid w:val="00DD255C"/>
    <w:rsid w:val="00E65AEF"/>
    <w:rsid w:val="00E66B0E"/>
    <w:rsid w:val="00EA0DD4"/>
    <w:rsid w:val="00EB5C2A"/>
    <w:rsid w:val="00F02336"/>
    <w:rsid w:val="00F304BD"/>
    <w:rsid w:val="00F57B05"/>
    <w:rsid w:val="00F627DB"/>
    <w:rsid w:val="00FB54CF"/>
    <w:rsid w:val="00FE3C64"/>
    <w:rsid w:val="00FF4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77DDD"/>
  <w15:chartTrackingRefBased/>
  <w15:docId w15:val="{060ED255-D8AF-42EA-8971-9527B422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45B81"/>
    <w:rPr>
      <w:i/>
      <w:iCs/>
    </w:rPr>
  </w:style>
  <w:style w:type="paragraph" w:styleId="Header">
    <w:name w:val="header"/>
    <w:basedOn w:val="Normal"/>
    <w:link w:val="HeaderChar"/>
    <w:uiPriority w:val="99"/>
    <w:unhideWhenUsed/>
    <w:rsid w:val="00CD5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BE"/>
  </w:style>
  <w:style w:type="paragraph" w:styleId="Footer">
    <w:name w:val="footer"/>
    <w:basedOn w:val="Normal"/>
    <w:link w:val="FooterChar"/>
    <w:uiPriority w:val="99"/>
    <w:unhideWhenUsed/>
    <w:rsid w:val="00CD58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BE"/>
  </w:style>
  <w:style w:type="character" w:styleId="Hyperlink">
    <w:name w:val="Hyperlink"/>
    <w:basedOn w:val="DefaultParagraphFont"/>
    <w:uiPriority w:val="99"/>
    <w:semiHidden/>
    <w:unhideWhenUsed/>
    <w:rsid w:val="00615C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1286</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Buissink</dc:creator>
  <cp:keywords/>
  <dc:description/>
  <cp:lastModifiedBy>John Buissink</cp:lastModifiedBy>
  <cp:revision>11</cp:revision>
  <dcterms:created xsi:type="dcterms:W3CDTF">2020-05-06T14:31:00Z</dcterms:created>
  <dcterms:modified xsi:type="dcterms:W3CDTF">2020-05-07T17:50:00Z</dcterms:modified>
</cp:coreProperties>
</file>